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46"/>
          <w:szCs w:val="46"/>
        </w:rPr>
      </w:pPr>
      <w:r>
        <w:rPr>
          <w:sz w:val="46"/>
          <w:szCs w:val="46"/>
          <w:rtl w:val="0"/>
          <w:lang w:val="en-US"/>
        </w:rPr>
        <w:t>All Saints Church Kingston</w:t>
      </w:r>
    </w:p>
    <w:p>
      <w:pPr>
        <w:pStyle w:val="Body"/>
        <w:jc w:val="center"/>
        <w:rPr>
          <w:sz w:val="46"/>
          <w:szCs w:val="46"/>
        </w:rPr>
      </w:pPr>
    </w:p>
    <w:p>
      <w:pPr>
        <w:pStyle w:val="Body"/>
        <w:jc w:val="center"/>
        <w:rPr>
          <w:sz w:val="40"/>
          <w:szCs w:val="40"/>
        </w:rPr>
      </w:pPr>
      <w:r>
        <w:rPr>
          <w:sz w:val="40"/>
          <w:szCs w:val="40"/>
          <w:rtl w:val="0"/>
          <w:lang w:val="en-US"/>
        </w:rPr>
        <w:t>Risk Assessment for the re-opening of the church for Private Prayer following the Covid 19 lock down</w:t>
      </w:r>
    </w:p>
    <w:p>
      <w:pPr>
        <w:pStyle w:val="Body"/>
        <w:jc w:val="left"/>
        <w:rPr>
          <w:sz w:val="24"/>
          <w:szCs w:val="24"/>
        </w:rPr>
      </w:pPr>
    </w:p>
    <w:p>
      <w:pPr>
        <w:pStyle w:val="Body"/>
        <w:jc w:val="left"/>
        <w:rPr>
          <w:i w:val="0"/>
          <w:iCs w:val="0"/>
          <w:sz w:val="24"/>
          <w:szCs w:val="24"/>
        </w:rPr>
      </w:pPr>
      <w:r>
        <w:rPr>
          <w:i w:val="1"/>
          <w:iCs w:val="1"/>
          <w:sz w:val="24"/>
          <w:szCs w:val="24"/>
          <w:rtl w:val="0"/>
          <w:lang w:val="en-US"/>
        </w:rPr>
        <w:t>Risk of infection passing between visitors to the church</w:t>
      </w:r>
    </w:p>
    <w:p>
      <w:pPr>
        <w:pStyle w:val="Body"/>
        <w:jc w:val="left"/>
        <w:rPr>
          <w:i w:val="0"/>
          <w:iCs w:val="0"/>
          <w:sz w:val="24"/>
          <w:szCs w:val="24"/>
        </w:rPr>
      </w:pPr>
      <w:r>
        <w:rPr>
          <w:i w:val="0"/>
          <w:iCs w:val="0"/>
          <w:sz w:val="24"/>
          <w:szCs w:val="24"/>
          <w:rtl w:val="0"/>
          <w:lang w:val="en-US"/>
        </w:rPr>
        <w:t>Mitigation:</w:t>
      </w:r>
    </w:p>
    <w:p>
      <w:pPr>
        <w:pStyle w:val="Body"/>
        <w:jc w:val="left"/>
        <w:rPr>
          <w:i w:val="0"/>
          <w:iCs w:val="0"/>
          <w:sz w:val="24"/>
          <w:szCs w:val="24"/>
        </w:rPr>
      </w:pPr>
      <w:r>
        <w:rPr>
          <w:i w:val="0"/>
          <w:iCs w:val="0"/>
          <w:sz w:val="24"/>
          <w:szCs w:val="24"/>
          <w:rtl w:val="0"/>
          <w:lang w:val="en-US"/>
        </w:rPr>
        <w:t xml:space="preserve"> - separate </w:t>
      </w:r>
      <w:r>
        <w:rPr>
          <w:i w:val="0"/>
          <w:iCs w:val="0"/>
          <w:sz w:val="24"/>
          <w:szCs w:val="24"/>
          <w:rtl w:val="0"/>
          <w:lang w:val="en-US"/>
        </w:rPr>
        <w:t>“</w:t>
      </w:r>
      <w:r>
        <w:rPr>
          <w:i w:val="0"/>
          <w:iCs w:val="0"/>
          <w:sz w:val="24"/>
          <w:szCs w:val="24"/>
          <w:rtl w:val="0"/>
          <w:lang w:val="en-US"/>
        </w:rPr>
        <w:t>in</w:t>
      </w:r>
      <w:r>
        <w:rPr>
          <w:i w:val="0"/>
          <w:iCs w:val="0"/>
          <w:sz w:val="24"/>
          <w:szCs w:val="24"/>
          <w:rtl w:val="0"/>
          <w:lang w:val="en-US"/>
        </w:rPr>
        <w:t xml:space="preserve">” </w:t>
      </w:r>
      <w:r>
        <w:rPr>
          <w:i w:val="0"/>
          <w:iCs w:val="0"/>
          <w:sz w:val="24"/>
          <w:szCs w:val="24"/>
          <w:rtl w:val="0"/>
          <w:lang w:val="en-US"/>
        </w:rPr>
        <w:t xml:space="preserve">(south) and </w:t>
      </w:r>
      <w:r>
        <w:rPr>
          <w:i w:val="0"/>
          <w:iCs w:val="0"/>
          <w:sz w:val="24"/>
          <w:szCs w:val="24"/>
          <w:rtl w:val="0"/>
          <w:lang w:val="en-US"/>
        </w:rPr>
        <w:t>“</w:t>
      </w:r>
      <w:r>
        <w:rPr>
          <w:i w:val="0"/>
          <w:iCs w:val="0"/>
          <w:sz w:val="24"/>
          <w:szCs w:val="24"/>
          <w:rtl w:val="0"/>
          <w:lang w:val="en-US"/>
        </w:rPr>
        <w:t>out</w:t>
      </w:r>
      <w:r>
        <w:rPr>
          <w:i w:val="0"/>
          <w:iCs w:val="0"/>
          <w:sz w:val="24"/>
          <w:szCs w:val="24"/>
          <w:rtl w:val="0"/>
          <w:lang w:val="en-US"/>
        </w:rPr>
        <w:t xml:space="preserve">” </w:t>
      </w:r>
      <w:r>
        <w:rPr>
          <w:i w:val="0"/>
          <w:iCs w:val="0"/>
          <w:sz w:val="24"/>
          <w:szCs w:val="24"/>
          <w:rtl w:val="0"/>
          <w:lang w:val="en-US"/>
        </w:rPr>
        <w:t>(north) doors (the west and northwest doors will be locked for now)</w:t>
      </w:r>
    </w:p>
    <w:p>
      <w:pPr>
        <w:pStyle w:val="Body"/>
        <w:jc w:val="left"/>
        <w:rPr>
          <w:i w:val="0"/>
          <w:iCs w:val="0"/>
          <w:sz w:val="24"/>
          <w:szCs w:val="24"/>
        </w:rPr>
      </w:pPr>
      <w:r>
        <w:rPr>
          <w:i w:val="0"/>
          <w:iCs w:val="0"/>
          <w:sz w:val="24"/>
          <w:szCs w:val="24"/>
          <w:rtl w:val="0"/>
          <w:lang w:val="en-US"/>
        </w:rPr>
        <w:t xml:space="preserve"> - separate </w:t>
      </w:r>
      <w:r>
        <w:rPr>
          <w:i w:val="0"/>
          <w:iCs w:val="0"/>
          <w:sz w:val="24"/>
          <w:szCs w:val="24"/>
          <w:rtl w:val="0"/>
          <w:lang w:val="en-US"/>
        </w:rPr>
        <w:t>“</w:t>
      </w:r>
      <w:r>
        <w:rPr>
          <w:i w:val="0"/>
          <w:iCs w:val="0"/>
          <w:sz w:val="24"/>
          <w:szCs w:val="24"/>
          <w:rtl w:val="0"/>
          <w:lang w:val="en-US"/>
        </w:rPr>
        <w:t>in</w:t>
      </w:r>
      <w:r>
        <w:rPr>
          <w:i w:val="0"/>
          <w:iCs w:val="0"/>
          <w:sz w:val="24"/>
          <w:szCs w:val="24"/>
          <w:rtl w:val="0"/>
          <w:lang w:val="en-US"/>
        </w:rPr>
        <w:t xml:space="preserve">” </w:t>
      </w:r>
      <w:r>
        <w:rPr>
          <w:i w:val="0"/>
          <w:iCs w:val="0"/>
          <w:sz w:val="24"/>
          <w:szCs w:val="24"/>
          <w:rtl w:val="0"/>
          <w:lang w:val="en-US"/>
        </w:rPr>
        <w:t xml:space="preserve">(west) and </w:t>
      </w:r>
      <w:r>
        <w:rPr>
          <w:i w:val="0"/>
          <w:iCs w:val="0"/>
          <w:sz w:val="24"/>
          <w:szCs w:val="24"/>
          <w:rtl w:val="0"/>
          <w:lang w:val="en-US"/>
        </w:rPr>
        <w:t>“</w:t>
      </w:r>
      <w:r>
        <w:rPr>
          <w:i w:val="0"/>
          <w:iCs w:val="0"/>
          <w:sz w:val="24"/>
          <w:szCs w:val="24"/>
          <w:rtl w:val="0"/>
          <w:lang w:val="en-US"/>
        </w:rPr>
        <w:t>out</w:t>
      </w:r>
      <w:r>
        <w:rPr>
          <w:i w:val="0"/>
          <w:iCs w:val="0"/>
          <w:sz w:val="24"/>
          <w:szCs w:val="24"/>
          <w:rtl w:val="0"/>
          <w:lang w:val="en-US"/>
        </w:rPr>
        <w:t xml:space="preserve">” </w:t>
      </w:r>
      <w:r>
        <w:rPr>
          <w:i w:val="0"/>
          <w:iCs w:val="0"/>
          <w:sz w:val="24"/>
          <w:szCs w:val="24"/>
          <w:rtl w:val="0"/>
          <w:lang w:val="en-US"/>
        </w:rPr>
        <w:t>(south) doors for the Chapel</w:t>
      </w:r>
    </w:p>
    <w:p>
      <w:pPr>
        <w:pStyle w:val="Body"/>
        <w:jc w:val="left"/>
        <w:rPr>
          <w:i w:val="0"/>
          <w:iCs w:val="0"/>
          <w:sz w:val="24"/>
          <w:szCs w:val="24"/>
        </w:rPr>
      </w:pPr>
      <w:r>
        <w:rPr>
          <w:i w:val="0"/>
          <w:iCs w:val="0"/>
          <w:sz w:val="24"/>
          <w:szCs w:val="24"/>
          <w:rtl w:val="0"/>
          <w:lang w:val="en-US"/>
        </w:rPr>
        <w:t xml:space="preserve"> - clear signage at all doors, and at a number of points throughout the building reminding people to remain 2 metres distance from each other</w:t>
      </w:r>
    </w:p>
    <w:p>
      <w:pPr>
        <w:pStyle w:val="Body"/>
        <w:jc w:val="left"/>
        <w:rPr>
          <w:i w:val="0"/>
          <w:iCs w:val="0"/>
          <w:sz w:val="24"/>
          <w:szCs w:val="24"/>
        </w:rPr>
      </w:pPr>
      <w:r>
        <w:rPr>
          <w:i w:val="0"/>
          <w:iCs w:val="0"/>
          <w:sz w:val="24"/>
          <w:szCs w:val="24"/>
          <w:rtl w:val="0"/>
          <w:lang w:val="en-US"/>
        </w:rPr>
        <w:t xml:space="preserve"> - signage and reminders for all with reference to hand cleaning and use of sanitiser</w:t>
      </w:r>
    </w:p>
    <w:p>
      <w:pPr>
        <w:pStyle w:val="Body"/>
        <w:jc w:val="left"/>
        <w:rPr>
          <w:i w:val="0"/>
          <w:iCs w:val="0"/>
          <w:sz w:val="24"/>
          <w:szCs w:val="24"/>
        </w:rPr>
      </w:pPr>
      <w:r>
        <w:rPr>
          <w:i w:val="0"/>
          <w:iCs w:val="0"/>
          <w:sz w:val="24"/>
          <w:szCs w:val="24"/>
          <w:rtl w:val="0"/>
          <w:lang w:val="en-US"/>
        </w:rPr>
        <w:t xml:space="preserve"> - the removal to stacked storage of enough chairs to mean that no chair is less that 2 metres apart throughout the church and chapel</w:t>
      </w:r>
    </w:p>
    <w:p>
      <w:pPr>
        <w:pStyle w:val="Body"/>
        <w:jc w:val="left"/>
        <w:rPr>
          <w:i w:val="0"/>
          <w:iCs w:val="0"/>
          <w:sz w:val="24"/>
          <w:szCs w:val="24"/>
        </w:rPr>
      </w:pPr>
      <w:r>
        <w:rPr>
          <w:i w:val="0"/>
          <w:iCs w:val="0"/>
          <w:sz w:val="24"/>
          <w:szCs w:val="24"/>
          <w:rtl w:val="0"/>
          <w:lang w:val="en-US"/>
        </w:rPr>
        <w:t xml:space="preserve"> - removal of all but one chair for each table of the cafe</w:t>
      </w:r>
    </w:p>
    <w:p>
      <w:pPr>
        <w:pStyle w:val="Body"/>
        <w:jc w:val="left"/>
        <w:rPr>
          <w:i w:val="0"/>
          <w:iCs w:val="0"/>
          <w:sz w:val="24"/>
          <w:szCs w:val="24"/>
        </w:rPr>
      </w:pPr>
      <w:r>
        <w:rPr>
          <w:i w:val="0"/>
          <w:iCs w:val="0"/>
          <w:sz w:val="24"/>
          <w:szCs w:val="24"/>
          <w:rtl w:val="0"/>
          <w:lang w:val="en-US"/>
        </w:rPr>
        <w:t xml:space="preserve"> - removal to stacked and covered storage of the children</w:t>
      </w:r>
      <w:r>
        <w:rPr>
          <w:i w:val="0"/>
          <w:iCs w:val="0"/>
          <w:sz w:val="24"/>
          <w:szCs w:val="24"/>
          <w:rtl w:val="0"/>
          <w:lang w:val="en-US"/>
        </w:rPr>
        <w:t>’</w:t>
      </w:r>
      <w:r>
        <w:rPr>
          <w:i w:val="0"/>
          <w:iCs w:val="0"/>
          <w:sz w:val="24"/>
          <w:szCs w:val="24"/>
          <w:rtl w:val="0"/>
          <w:lang w:val="en-US"/>
        </w:rPr>
        <w:t>s toys in the St James</w:t>
      </w:r>
      <w:r>
        <w:rPr>
          <w:i w:val="0"/>
          <w:iCs w:val="0"/>
          <w:sz w:val="24"/>
          <w:szCs w:val="24"/>
          <w:rtl w:val="0"/>
          <w:lang w:val="en-US"/>
        </w:rPr>
        <w:t xml:space="preserve">’ </w:t>
      </w:r>
      <w:r>
        <w:rPr>
          <w:i w:val="0"/>
          <w:iCs w:val="0"/>
          <w:sz w:val="24"/>
          <w:szCs w:val="24"/>
          <w:rtl w:val="0"/>
          <w:lang w:val="en-US"/>
        </w:rPr>
        <w:t>Chapel play area</w:t>
      </w:r>
    </w:p>
    <w:p>
      <w:pPr>
        <w:pStyle w:val="Body"/>
        <w:jc w:val="left"/>
        <w:rPr>
          <w:i w:val="0"/>
          <w:iCs w:val="0"/>
          <w:sz w:val="24"/>
          <w:szCs w:val="24"/>
        </w:rPr>
      </w:pPr>
      <w:r>
        <w:rPr>
          <w:i w:val="0"/>
          <w:iCs w:val="0"/>
          <w:sz w:val="24"/>
          <w:szCs w:val="24"/>
          <w:rtl w:val="0"/>
          <w:lang w:val="en-US"/>
        </w:rPr>
        <w:t xml:space="preserve"> - hand sanitiser at the entrance with signage asking people to sanitise before entering the building</w:t>
      </w:r>
    </w:p>
    <w:p>
      <w:pPr>
        <w:pStyle w:val="Body"/>
        <w:jc w:val="left"/>
        <w:rPr>
          <w:i w:val="0"/>
          <w:iCs w:val="0"/>
          <w:sz w:val="24"/>
          <w:szCs w:val="24"/>
        </w:rPr>
      </w:pPr>
      <w:r>
        <w:rPr>
          <w:i w:val="0"/>
          <w:iCs w:val="0"/>
          <w:sz w:val="24"/>
          <w:szCs w:val="24"/>
          <w:rtl w:val="0"/>
          <w:lang w:val="en-US"/>
        </w:rPr>
        <w:t xml:space="preserve"> - rolling ongoing programme of sanitising wiping of all surfaces (but especially those known to have been used) by Vergers </w:t>
      </w:r>
      <w:r>
        <w:rPr>
          <w:i w:val="0"/>
          <w:iCs w:val="0"/>
          <w:sz w:val="24"/>
          <w:szCs w:val="24"/>
          <w:rtl w:val="0"/>
          <w:lang w:val="en-US"/>
        </w:rPr>
        <w:t>“</w:t>
      </w:r>
      <w:r>
        <w:rPr>
          <w:i w:val="0"/>
          <w:iCs w:val="0"/>
          <w:sz w:val="24"/>
          <w:szCs w:val="24"/>
          <w:rtl w:val="0"/>
          <w:lang w:val="en-US"/>
        </w:rPr>
        <w:t>minding</w:t>
      </w:r>
      <w:r>
        <w:rPr>
          <w:i w:val="0"/>
          <w:iCs w:val="0"/>
          <w:sz w:val="24"/>
          <w:szCs w:val="24"/>
          <w:rtl w:val="0"/>
          <w:lang w:val="en-US"/>
        </w:rPr>
        <w:t xml:space="preserve">” </w:t>
      </w:r>
      <w:r>
        <w:rPr>
          <w:i w:val="0"/>
          <w:iCs w:val="0"/>
          <w:sz w:val="24"/>
          <w:szCs w:val="24"/>
          <w:rtl w:val="0"/>
          <w:lang w:val="en-US"/>
        </w:rPr>
        <w:t>the church</w:t>
      </w:r>
    </w:p>
    <w:p>
      <w:pPr>
        <w:pStyle w:val="Body"/>
        <w:jc w:val="left"/>
        <w:rPr>
          <w:i w:val="0"/>
          <w:iCs w:val="0"/>
          <w:sz w:val="24"/>
          <w:szCs w:val="24"/>
        </w:rPr>
      </w:pPr>
      <w:r>
        <w:rPr>
          <w:i w:val="0"/>
          <w:iCs w:val="0"/>
          <w:sz w:val="24"/>
          <w:szCs w:val="24"/>
          <w:rtl w:val="0"/>
          <w:lang w:val="en-US"/>
        </w:rPr>
        <w:t xml:space="preserve"> - removal of all leaflets, booklets etc</w:t>
      </w:r>
    </w:p>
    <w:p>
      <w:pPr>
        <w:pStyle w:val="Body"/>
        <w:jc w:val="left"/>
        <w:rPr>
          <w:i w:val="0"/>
          <w:iCs w:val="0"/>
          <w:sz w:val="24"/>
          <w:szCs w:val="24"/>
        </w:rPr>
      </w:pPr>
    </w:p>
    <w:p>
      <w:pPr>
        <w:pStyle w:val="Body"/>
        <w:jc w:val="left"/>
        <w:rPr>
          <w:i w:val="1"/>
          <w:iCs w:val="1"/>
          <w:sz w:val="24"/>
          <w:szCs w:val="24"/>
        </w:rPr>
      </w:pPr>
      <w:r>
        <w:rPr>
          <w:i w:val="1"/>
          <w:iCs w:val="1"/>
          <w:sz w:val="24"/>
          <w:szCs w:val="24"/>
          <w:rtl w:val="0"/>
          <w:lang w:val="en-US"/>
        </w:rPr>
        <w:t>Risk of infection through the use of the Cafe (when allowed)</w:t>
      </w:r>
    </w:p>
    <w:p>
      <w:pPr>
        <w:pStyle w:val="Body"/>
        <w:jc w:val="left"/>
        <w:rPr>
          <w:sz w:val="24"/>
          <w:szCs w:val="24"/>
        </w:rPr>
      </w:pPr>
      <w:r>
        <w:rPr>
          <w:sz w:val="24"/>
          <w:szCs w:val="24"/>
          <w:rtl w:val="0"/>
          <w:lang w:val="en-US"/>
        </w:rPr>
        <w:t>Mitigation:</w:t>
      </w:r>
    </w:p>
    <w:p>
      <w:pPr>
        <w:pStyle w:val="Body"/>
        <w:jc w:val="left"/>
        <w:rPr>
          <w:sz w:val="24"/>
          <w:szCs w:val="24"/>
        </w:rPr>
      </w:pPr>
      <w:r>
        <w:rPr>
          <w:sz w:val="24"/>
          <w:szCs w:val="24"/>
          <w:rtl w:val="0"/>
          <w:lang w:val="en-US"/>
        </w:rPr>
        <w:t xml:space="preserve"> - strict </w:t>
      </w:r>
      <w:r>
        <w:rPr>
          <w:sz w:val="24"/>
          <w:szCs w:val="24"/>
          <w:rtl w:val="0"/>
          <w:lang w:val="en-US"/>
        </w:rPr>
        <w:t>“</w:t>
      </w:r>
      <w:r>
        <w:rPr>
          <w:sz w:val="24"/>
          <w:szCs w:val="24"/>
          <w:rtl w:val="0"/>
          <w:lang w:val="en-US"/>
        </w:rPr>
        <w:t>staff</w:t>
      </w:r>
      <w:r>
        <w:rPr>
          <w:sz w:val="24"/>
          <w:szCs w:val="24"/>
          <w:rtl w:val="0"/>
          <w:lang w:val="en-US"/>
        </w:rPr>
        <w:t xml:space="preserve">” </w:t>
      </w:r>
      <w:r>
        <w:rPr>
          <w:sz w:val="24"/>
          <w:szCs w:val="24"/>
          <w:rtl w:val="0"/>
          <w:lang w:val="en-US"/>
        </w:rPr>
        <w:t>only policy behind the counter</w:t>
      </w:r>
    </w:p>
    <w:p>
      <w:pPr>
        <w:pStyle w:val="Body"/>
        <w:jc w:val="left"/>
        <w:rPr>
          <w:sz w:val="24"/>
          <w:szCs w:val="24"/>
        </w:rPr>
      </w:pPr>
      <w:r>
        <w:rPr>
          <w:sz w:val="24"/>
          <w:szCs w:val="24"/>
          <w:rtl w:val="0"/>
          <w:lang w:val="en-US"/>
        </w:rPr>
        <w:t xml:space="preserve"> - protective screen erected at the counter</w:t>
      </w:r>
    </w:p>
    <w:p>
      <w:pPr>
        <w:pStyle w:val="Body"/>
        <w:jc w:val="left"/>
        <w:rPr>
          <w:sz w:val="24"/>
          <w:szCs w:val="24"/>
        </w:rPr>
      </w:pPr>
      <w:r>
        <w:rPr>
          <w:sz w:val="24"/>
          <w:szCs w:val="24"/>
          <w:rtl w:val="0"/>
          <w:lang w:val="en-US"/>
        </w:rPr>
        <w:t xml:space="preserve"> - every table and chair used by a customer to be sanitised after use</w:t>
      </w:r>
    </w:p>
    <w:p>
      <w:pPr>
        <w:pStyle w:val="Body"/>
        <w:jc w:val="left"/>
        <w:rPr>
          <w:sz w:val="24"/>
          <w:szCs w:val="24"/>
        </w:rPr>
      </w:pPr>
      <w:r>
        <w:rPr>
          <w:sz w:val="24"/>
          <w:szCs w:val="24"/>
          <w:rtl w:val="0"/>
          <w:lang w:val="en-US"/>
        </w:rPr>
        <w:t xml:space="preserve"> - tables to be 2 metres apart always with one chair though with other chairs available on request for those in family groups</w:t>
      </w:r>
    </w:p>
    <w:p>
      <w:pPr>
        <w:pStyle w:val="Body"/>
        <w:jc w:val="left"/>
        <w:rPr>
          <w:sz w:val="24"/>
          <w:szCs w:val="24"/>
        </w:rPr>
      </w:pPr>
      <w:r>
        <w:rPr>
          <w:sz w:val="24"/>
          <w:szCs w:val="24"/>
          <w:rtl w:val="0"/>
          <w:lang w:val="en-US"/>
        </w:rPr>
        <w:t xml:space="preserve"> - immediate washing up of all utensils and plates after use</w:t>
      </w:r>
    </w:p>
    <w:p>
      <w:pPr>
        <w:pStyle w:val="Body"/>
        <w:jc w:val="left"/>
        <w:rPr>
          <w:sz w:val="24"/>
          <w:szCs w:val="24"/>
        </w:rPr>
      </w:pPr>
      <w:r>
        <w:rPr>
          <w:sz w:val="24"/>
          <w:szCs w:val="24"/>
          <w:rtl w:val="0"/>
          <w:lang w:val="en-US"/>
        </w:rPr>
        <w:t xml:space="preserve"> - queueing for the counter only through the south gates into the East End to ensure a flow through of people in one direction (effectively an </w:t>
      </w:r>
      <w:r>
        <w:rPr>
          <w:sz w:val="24"/>
          <w:szCs w:val="24"/>
          <w:rtl w:val="0"/>
          <w:lang w:val="en-US"/>
        </w:rPr>
        <w:t>“</w:t>
      </w:r>
      <w:r>
        <w:rPr>
          <w:sz w:val="24"/>
          <w:szCs w:val="24"/>
          <w:rtl w:val="0"/>
          <w:lang w:val="en-US"/>
        </w:rPr>
        <w:t>in</w:t>
      </w:r>
      <w:r>
        <w:rPr>
          <w:sz w:val="24"/>
          <w:szCs w:val="24"/>
          <w:rtl w:val="0"/>
          <w:lang w:val="en-US"/>
        </w:rPr>
        <w:t xml:space="preserve">” </w:t>
      </w:r>
      <w:r>
        <w:rPr>
          <w:sz w:val="24"/>
          <w:szCs w:val="24"/>
          <w:rtl w:val="0"/>
          <w:lang w:val="en-US"/>
        </w:rPr>
        <w:t xml:space="preserve">to the East End at the south side and an </w:t>
      </w:r>
      <w:r>
        <w:rPr>
          <w:sz w:val="24"/>
          <w:szCs w:val="24"/>
          <w:rtl w:val="0"/>
          <w:lang w:val="en-US"/>
        </w:rPr>
        <w:t>“</w:t>
      </w:r>
      <w:r>
        <w:rPr>
          <w:sz w:val="24"/>
          <w:szCs w:val="24"/>
          <w:rtl w:val="0"/>
          <w:lang w:val="en-US"/>
        </w:rPr>
        <w:t>out</w:t>
      </w:r>
      <w:r>
        <w:rPr>
          <w:sz w:val="24"/>
          <w:szCs w:val="24"/>
          <w:rtl w:val="0"/>
          <w:lang w:val="en-US"/>
        </w:rPr>
        <w:t>”</w:t>
      </w:r>
      <w:r>
        <w:rPr>
          <w:sz w:val="24"/>
          <w:szCs w:val="24"/>
          <w:rtl w:val="0"/>
          <w:lang w:val="en-US"/>
        </w:rPr>
        <w:t>at the central crossing)</w:t>
      </w:r>
    </w:p>
    <w:p>
      <w:pPr>
        <w:pStyle w:val="Body"/>
        <w:jc w:val="left"/>
        <w:rPr>
          <w:i w:val="1"/>
          <w:iCs w:val="1"/>
          <w:sz w:val="24"/>
          <w:szCs w:val="24"/>
        </w:rPr>
      </w:pPr>
    </w:p>
    <w:p>
      <w:pPr>
        <w:pStyle w:val="Body"/>
        <w:jc w:val="left"/>
        <w:rPr>
          <w:i w:val="1"/>
          <w:iCs w:val="1"/>
          <w:sz w:val="24"/>
          <w:szCs w:val="24"/>
        </w:rPr>
      </w:pPr>
      <w:r>
        <w:rPr>
          <w:i w:val="1"/>
          <w:iCs w:val="1"/>
          <w:sz w:val="24"/>
          <w:szCs w:val="24"/>
          <w:rtl w:val="0"/>
          <w:lang w:val="en-US"/>
        </w:rPr>
        <w:t>Use of the toilets</w:t>
      </w:r>
    </w:p>
    <w:p>
      <w:pPr>
        <w:pStyle w:val="Body"/>
        <w:jc w:val="left"/>
        <w:rPr>
          <w:sz w:val="24"/>
          <w:szCs w:val="24"/>
        </w:rPr>
      </w:pPr>
      <w:r>
        <w:rPr>
          <w:sz w:val="24"/>
          <w:szCs w:val="24"/>
          <w:rtl w:val="0"/>
          <w:lang w:val="en-US"/>
        </w:rPr>
        <w:t xml:space="preserve">Mitigation: </w:t>
      </w:r>
    </w:p>
    <w:p>
      <w:pPr>
        <w:pStyle w:val="Body"/>
        <w:jc w:val="left"/>
        <w:rPr>
          <w:i w:val="0"/>
          <w:iCs w:val="0"/>
          <w:sz w:val="24"/>
          <w:szCs w:val="24"/>
        </w:rPr>
      </w:pPr>
      <w:r>
        <w:rPr>
          <w:i w:val="1"/>
          <w:iCs w:val="1"/>
          <w:sz w:val="24"/>
          <w:szCs w:val="24"/>
          <w:rtl w:val="0"/>
          <w:lang w:val="en-US"/>
        </w:rPr>
        <w:t xml:space="preserve"> - </w:t>
      </w:r>
      <w:r>
        <w:rPr>
          <w:i w:val="0"/>
          <w:iCs w:val="0"/>
          <w:sz w:val="24"/>
          <w:szCs w:val="24"/>
          <w:rtl w:val="0"/>
          <w:lang w:val="en-US"/>
        </w:rPr>
        <w:t>queueing system along the north wall of the north aisle with only one person at a time in the northwest lobby</w:t>
      </w:r>
    </w:p>
    <w:p>
      <w:pPr>
        <w:pStyle w:val="Body"/>
        <w:jc w:val="left"/>
        <w:rPr>
          <w:i w:val="0"/>
          <w:iCs w:val="0"/>
          <w:sz w:val="24"/>
          <w:szCs w:val="24"/>
        </w:rPr>
      </w:pPr>
      <w:r>
        <w:rPr>
          <w:i w:val="0"/>
          <w:iCs w:val="0"/>
          <w:sz w:val="24"/>
          <w:szCs w:val="24"/>
          <w:rtl w:val="0"/>
          <w:lang w:val="en-US"/>
        </w:rPr>
        <w:t xml:space="preserve"> - provision of wipes for customers to sanitise the toilet themselves (sign to indicate that they use it at their own risk)</w:t>
      </w:r>
    </w:p>
    <w:p>
      <w:pPr>
        <w:pStyle w:val="Body"/>
        <w:jc w:val="left"/>
        <w:rPr>
          <w:i w:val="0"/>
          <w:iCs w:val="0"/>
          <w:sz w:val="24"/>
          <w:szCs w:val="24"/>
        </w:rPr>
      </w:pPr>
      <w:r>
        <w:rPr>
          <w:i w:val="0"/>
          <w:iCs w:val="0"/>
          <w:sz w:val="24"/>
          <w:szCs w:val="24"/>
          <w:rtl w:val="0"/>
          <w:lang w:val="en-US"/>
        </w:rPr>
        <w:t xml:space="preserve"> - hourly cleaning of touch surfaces by Verger staff</w:t>
      </w:r>
    </w:p>
    <w:p>
      <w:pPr>
        <w:pStyle w:val="Body"/>
        <w:jc w:val="left"/>
        <w:rPr>
          <w:i w:val="0"/>
          <w:iCs w:val="0"/>
          <w:sz w:val="24"/>
          <w:szCs w:val="24"/>
        </w:rPr>
      </w:pPr>
    </w:p>
    <w:p>
      <w:pPr>
        <w:pStyle w:val="Body"/>
        <w:jc w:val="left"/>
        <w:rPr>
          <w:i w:val="1"/>
          <w:iCs w:val="1"/>
          <w:sz w:val="24"/>
          <w:szCs w:val="24"/>
        </w:rPr>
      </w:pPr>
      <w:r>
        <w:rPr>
          <w:i w:val="1"/>
          <w:iCs w:val="1"/>
          <w:sz w:val="24"/>
          <w:szCs w:val="24"/>
          <w:rtl w:val="0"/>
          <w:lang w:val="en-US"/>
        </w:rPr>
        <w:t>Use of the Office by Paid and Unpaid workers</w:t>
      </w:r>
    </w:p>
    <w:p>
      <w:pPr>
        <w:pStyle w:val="Body"/>
        <w:jc w:val="left"/>
        <w:rPr>
          <w:sz w:val="24"/>
          <w:szCs w:val="24"/>
        </w:rPr>
      </w:pPr>
      <w:r>
        <w:rPr>
          <w:sz w:val="24"/>
          <w:szCs w:val="24"/>
          <w:rtl w:val="0"/>
          <w:lang w:val="en-US"/>
        </w:rPr>
        <w:t>Mitigation:</w:t>
      </w:r>
    </w:p>
    <w:p>
      <w:pPr>
        <w:pStyle w:val="Body"/>
        <w:jc w:val="left"/>
        <w:rPr>
          <w:sz w:val="24"/>
          <w:szCs w:val="24"/>
        </w:rPr>
      </w:pPr>
      <w:r>
        <w:rPr>
          <w:sz w:val="24"/>
          <w:szCs w:val="24"/>
          <w:rtl w:val="0"/>
          <w:lang w:val="en-US"/>
        </w:rPr>
        <w:t xml:space="preserve"> - one person only allowed in the office</w:t>
      </w:r>
    </w:p>
    <w:p>
      <w:pPr>
        <w:pStyle w:val="Body"/>
        <w:jc w:val="left"/>
      </w:pPr>
      <w:r>
        <w:rPr>
          <w:sz w:val="24"/>
          <w:szCs w:val="24"/>
          <w:rtl w:val="0"/>
          <w:lang w:val="en-US"/>
        </w:rPr>
        <w:t xml:space="preserve"> - signage to indicate that anyone wanting to use, come into or meet with the person inside the office should knock on the door and then retreat into the East End to meet 2 metres apart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